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9DC" w:rsidRDefault="005344A7" w:rsidP="005344A7">
      <w:pPr>
        <w:jc w:val="center"/>
        <w:rPr>
          <w:rFonts w:ascii="Times New Roman" w:hAnsi="Times New Roman" w:cs="Times New Roman"/>
          <w:b/>
          <w:sz w:val="24"/>
          <w:szCs w:val="24"/>
          <w:u w:val="single"/>
          <w:lang w:val="en-US"/>
        </w:rPr>
      </w:pPr>
      <w:r w:rsidRPr="005344A7">
        <w:rPr>
          <w:rFonts w:ascii="Times New Roman" w:hAnsi="Times New Roman" w:cs="Times New Roman"/>
          <w:b/>
          <w:sz w:val="24"/>
          <w:szCs w:val="24"/>
          <w:u w:val="single"/>
          <w:lang w:val="en-US"/>
        </w:rPr>
        <w:t>REVIEW QUESTIONS</w:t>
      </w:r>
    </w:p>
    <w:p w:rsidR="00F11ED9" w:rsidRPr="00F11ED9" w:rsidRDefault="00F11ED9" w:rsidP="005344A7">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List four of the mechanical processes that occur during digestion</w:t>
      </w:r>
    </w:p>
    <w:p w:rsidR="005344A7" w:rsidRPr="005344A7" w:rsidRDefault="005344A7" w:rsidP="00F11ED9">
      <w:pPr>
        <w:pStyle w:val="ListParagraph"/>
        <w:rPr>
          <w:rFonts w:ascii="Times New Roman" w:hAnsi="Times New Roman" w:cs="Times New Roman"/>
          <w:b/>
          <w:sz w:val="24"/>
          <w:szCs w:val="24"/>
          <w:lang w:val="en-US"/>
        </w:rPr>
      </w:pPr>
      <w:r w:rsidRPr="005344A7">
        <w:rPr>
          <w:rFonts w:ascii="Times New Roman" w:hAnsi="Times New Roman" w:cs="Times New Roman"/>
          <w:sz w:val="24"/>
          <w:szCs w:val="24"/>
          <w:lang w:val="en-US"/>
        </w:rPr>
        <w:t>Mastication</w:t>
      </w:r>
    </w:p>
    <w:p w:rsidR="005344A7" w:rsidRPr="005344A7" w:rsidRDefault="005344A7" w:rsidP="005344A7">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Churning</w:t>
      </w:r>
    </w:p>
    <w:p w:rsidR="005344A7" w:rsidRPr="005344A7" w:rsidRDefault="005344A7" w:rsidP="005344A7">
      <w:pPr>
        <w:pStyle w:val="ListParagraph"/>
        <w:rPr>
          <w:rFonts w:ascii="Times New Roman" w:hAnsi="Times New Roman" w:cs="Times New Roman"/>
          <w:sz w:val="24"/>
          <w:szCs w:val="24"/>
          <w:lang w:val="en-US"/>
        </w:rPr>
      </w:pPr>
      <w:r w:rsidRPr="005344A7">
        <w:rPr>
          <w:rFonts w:ascii="Times New Roman" w:hAnsi="Times New Roman" w:cs="Times New Roman"/>
          <w:sz w:val="24"/>
          <w:szCs w:val="24"/>
          <w:lang w:val="en-US"/>
        </w:rPr>
        <w:t>Peristalsis</w:t>
      </w:r>
    </w:p>
    <w:p w:rsidR="005344A7" w:rsidRDefault="005344A7" w:rsidP="005344A7">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 xml:space="preserve">Segmentation </w:t>
      </w:r>
    </w:p>
    <w:p w:rsidR="005344A7" w:rsidRDefault="005344A7" w:rsidP="005344A7">
      <w:pPr>
        <w:pStyle w:val="ListParagraph"/>
        <w:rPr>
          <w:rFonts w:ascii="Times New Roman" w:hAnsi="Times New Roman" w:cs="Times New Roman"/>
          <w:sz w:val="24"/>
          <w:szCs w:val="24"/>
          <w:lang w:val="en-US"/>
        </w:rPr>
      </w:pPr>
    </w:p>
    <w:p w:rsidR="00F11ED9" w:rsidRPr="00F11ED9" w:rsidRDefault="00F11ED9" w:rsidP="00BD4FD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List three stages in deglutition </w:t>
      </w:r>
    </w:p>
    <w:p w:rsidR="00BD4FDB" w:rsidRPr="00BD4FDB" w:rsidRDefault="00BD4FDB" w:rsidP="00F11ED9">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Oral phase</w:t>
      </w:r>
    </w:p>
    <w:p w:rsidR="00BD4FDB" w:rsidRDefault="00BD4FDB" w:rsidP="00BD4FD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Pharyngeal stage</w:t>
      </w:r>
    </w:p>
    <w:p w:rsidR="00BD4FDB" w:rsidRDefault="00BD4FDB" w:rsidP="00BD4FD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Esophageal stage</w:t>
      </w:r>
    </w:p>
    <w:p w:rsidR="00BD4FDB" w:rsidRDefault="00BD4FDB" w:rsidP="00BD4FDB">
      <w:pPr>
        <w:pStyle w:val="ListParagraph"/>
        <w:rPr>
          <w:rFonts w:ascii="Times New Roman" w:hAnsi="Times New Roman" w:cs="Times New Roman"/>
          <w:sz w:val="24"/>
          <w:szCs w:val="24"/>
          <w:lang w:val="en-US"/>
        </w:rPr>
      </w:pPr>
    </w:p>
    <w:p w:rsidR="00F11ED9" w:rsidRPr="00F11ED9" w:rsidRDefault="00F11ED9" w:rsidP="00BD4FD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Discuss the function of deglutition center in the medulla. </w:t>
      </w:r>
    </w:p>
    <w:p w:rsidR="00BD4FDB" w:rsidRPr="00F11ED9" w:rsidRDefault="00F11ED9" w:rsidP="00F11ED9">
      <w:pPr>
        <w:ind w:left="360"/>
        <w:rPr>
          <w:rFonts w:ascii="Times New Roman" w:hAnsi="Times New Roman" w:cs="Times New Roman"/>
          <w:b/>
          <w:sz w:val="24"/>
          <w:szCs w:val="24"/>
          <w:lang w:val="en-US"/>
        </w:rPr>
      </w:pPr>
      <w:r>
        <w:rPr>
          <w:rFonts w:ascii="Times New Roman" w:hAnsi="Times New Roman" w:cs="Times New Roman"/>
          <w:sz w:val="24"/>
          <w:szCs w:val="24"/>
          <w:lang w:val="en-US"/>
        </w:rPr>
        <w:t>It c</w:t>
      </w:r>
      <w:r w:rsidR="00BD4FDB" w:rsidRPr="00F11ED9">
        <w:rPr>
          <w:rFonts w:ascii="Times New Roman" w:hAnsi="Times New Roman" w:cs="Times New Roman"/>
          <w:sz w:val="24"/>
          <w:szCs w:val="24"/>
          <w:lang w:val="en-US"/>
        </w:rPr>
        <w:t>ontrols swallowing. The process of swallowi</w:t>
      </w:r>
      <w:r w:rsidR="001E352D" w:rsidRPr="00F11ED9">
        <w:rPr>
          <w:rFonts w:ascii="Times New Roman" w:hAnsi="Times New Roman" w:cs="Times New Roman"/>
          <w:sz w:val="24"/>
          <w:szCs w:val="24"/>
          <w:lang w:val="en-US"/>
        </w:rPr>
        <w:t>ng starts in these structures located in the oblongata</w:t>
      </w:r>
      <w:r w:rsidR="00BD4FDB" w:rsidRPr="00F11ED9">
        <w:rPr>
          <w:rFonts w:ascii="Times New Roman" w:hAnsi="Times New Roman" w:cs="Times New Roman"/>
          <w:sz w:val="24"/>
          <w:szCs w:val="24"/>
          <w:lang w:val="en-US"/>
        </w:rPr>
        <w:t xml:space="preserve"> thus giving off nerves that control this function.</w:t>
      </w:r>
    </w:p>
    <w:p w:rsidR="00F408FB" w:rsidRPr="001E352D" w:rsidRDefault="00F408FB" w:rsidP="00F408FB">
      <w:pPr>
        <w:pStyle w:val="ListParagraph"/>
        <w:rPr>
          <w:rFonts w:ascii="Times New Roman" w:hAnsi="Times New Roman" w:cs="Times New Roman"/>
          <w:b/>
          <w:sz w:val="24"/>
          <w:szCs w:val="24"/>
          <w:lang w:val="en-US"/>
        </w:rPr>
      </w:pPr>
    </w:p>
    <w:p w:rsidR="00F11ED9" w:rsidRPr="00F11ED9" w:rsidRDefault="00F11ED9" w:rsidP="008A7653">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How does gastric inhibitory peptide influence emptying of the stomach? What is the enterogastric reflex?</w:t>
      </w:r>
    </w:p>
    <w:p w:rsidR="0069623B" w:rsidRPr="0069623B" w:rsidRDefault="001E352D" w:rsidP="00F11ED9">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After partial digestion of food in the stomach, the food enters the duodenum and stimulates the parasympathetic nervous system. Secretin, GIP and CCK, are released by foods rich in carbohydrates and lipids. The GIP decreases the</w:t>
      </w:r>
      <w:r w:rsidR="00F718C1">
        <w:rPr>
          <w:rFonts w:ascii="Times New Roman" w:hAnsi="Times New Roman" w:cs="Times New Roman"/>
          <w:sz w:val="24"/>
          <w:szCs w:val="24"/>
          <w:lang w:val="en-US"/>
        </w:rPr>
        <w:t xml:space="preserve"> secretion of hydrochloric acid to protect the small intestine from acid damage and reduce the rate </w:t>
      </w:r>
      <w:proofErr w:type="gramStart"/>
      <w:r w:rsidR="00F718C1">
        <w:rPr>
          <w:rFonts w:ascii="Times New Roman" w:hAnsi="Times New Roman" w:cs="Times New Roman"/>
          <w:sz w:val="24"/>
          <w:szCs w:val="24"/>
          <w:lang w:val="en-US"/>
        </w:rPr>
        <w:t>of</w:t>
      </w:r>
      <w:proofErr w:type="gramEnd"/>
      <w:r w:rsidR="00F718C1">
        <w:rPr>
          <w:rFonts w:ascii="Times New Roman" w:hAnsi="Times New Roman" w:cs="Times New Roman"/>
          <w:sz w:val="24"/>
          <w:szCs w:val="24"/>
          <w:lang w:val="en-US"/>
        </w:rPr>
        <w:t xml:space="preserve"> food transfer through the stomach.</w:t>
      </w:r>
      <w:r w:rsidR="008A7653">
        <w:rPr>
          <w:rFonts w:ascii="Times New Roman" w:hAnsi="Times New Roman" w:cs="Times New Roman"/>
          <w:sz w:val="24"/>
          <w:szCs w:val="24"/>
          <w:lang w:val="en-US"/>
        </w:rPr>
        <w:t xml:space="preserve"> </w:t>
      </w:r>
    </w:p>
    <w:p w:rsidR="008A7653" w:rsidRDefault="008A7653" w:rsidP="0069623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Enterogastric reflex is a nervous reflex that acts as a feedback mechanism, where the stretching of the duodenum walls causes an inhibition of gastric motility and reduced rate of emptying the stomach. It thus regulates the rate at which chime exits the stomach and enters the small intestine.</w:t>
      </w:r>
    </w:p>
    <w:p w:rsidR="00F408FB" w:rsidRDefault="00F408FB" w:rsidP="0069623B">
      <w:pPr>
        <w:pStyle w:val="ListParagraph"/>
        <w:rPr>
          <w:rFonts w:ascii="Times New Roman" w:hAnsi="Times New Roman" w:cs="Times New Roman"/>
          <w:sz w:val="24"/>
          <w:szCs w:val="24"/>
          <w:lang w:val="en-US"/>
        </w:rPr>
      </w:pPr>
    </w:p>
    <w:p w:rsidR="00F11ED9" w:rsidRPr="00F11ED9" w:rsidRDefault="00F11ED9"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Discuss the roles of gastric juice</w:t>
      </w:r>
    </w:p>
    <w:p w:rsidR="0069623B" w:rsidRPr="0069623B" w:rsidRDefault="00F11ED9" w:rsidP="00F11ED9">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Gastric juice enhances i</w:t>
      </w:r>
      <w:r w:rsidR="0069623B">
        <w:rPr>
          <w:rFonts w:ascii="Times New Roman" w:hAnsi="Times New Roman" w:cs="Times New Roman"/>
          <w:sz w:val="24"/>
          <w:szCs w:val="24"/>
          <w:lang w:val="en-US"/>
        </w:rPr>
        <w:t>ron absorption</w:t>
      </w:r>
      <w:r>
        <w:rPr>
          <w:rFonts w:ascii="Times New Roman" w:hAnsi="Times New Roman" w:cs="Times New Roman"/>
          <w:sz w:val="24"/>
          <w:szCs w:val="24"/>
          <w:lang w:val="en-US"/>
        </w:rPr>
        <w:t xml:space="preserve"> and food digestion</w:t>
      </w:r>
    </w:p>
    <w:p w:rsidR="00E141E4" w:rsidRPr="00E141E4" w:rsidRDefault="00E141E4" w:rsidP="00E141E4">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Helps break down short and medium chain fats</w:t>
      </w:r>
    </w:p>
    <w:p w:rsidR="00E141E4" w:rsidRPr="00E141E4" w:rsidRDefault="00E141E4" w:rsidP="00E141E4">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Absorption of vitamin B12 that are responsible for blood cells formation</w:t>
      </w:r>
    </w:p>
    <w:p w:rsidR="00E141E4" w:rsidRDefault="00E141E4" w:rsidP="00E141E4">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Kills the germs entering the food using the HCL that makes the gastric juice antiseptic</w:t>
      </w:r>
    </w:p>
    <w:p w:rsidR="00E141E4" w:rsidRPr="00E141E4" w:rsidRDefault="00E141E4" w:rsidP="00E141E4">
      <w:pPr>
        <w:pStyle w:val="ListParagraph"/>
        <w:rPr>
          <w:rFonts w:ascii="Times New Roman" w:hAnsi="Times New Roman" w:cs="Times New Roman"/>
          <w:b/>
          <w:sz w:val="24"/>
          <w:szCs w:val="24"/>
          <w:lang w:val="en-US"/>
        </w:rPr>
      </w:pPr>
    </w:p>
    <w:p w:rsidR="00B802CC" w:rsidRPr="00B802CC" w:rsidRDefault="00B802CC"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What is chyme?</w:t>
      </w:r>
    </w:p>
    <w:p w:rsidR="00E141E4" w:rsidRPr="00F408FB" w:rsidRDefault="00E141E4" w:rsidP="00B802CC">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Chyme is a semifluid or semi-liquid consisting of gastric juices and partially digested food substances formed in the stomach during digestion and passes into the duodenum.</w:t>
      </w:r>
    </w:p>
    <w:p w:rsidR="00F408FB" w:rsidRPr="00F408FB" w:rsidRDefault="00F408FB" w:rsidP="00F408FB">
      <w:pPr>
        <w:rPr>
          <w:rFonts w:ascii="Times New Roman" w:hAnsi="Times New Roman" w:cs="Times New Roman"/>
          <w:b/>
          <w:sz w:val="24"/>
          <w:szCs w:val="24"/>
          <w:lang w:val="en-US"/>
        </w:rPr>
      </w:pPr>
    </w:p>
    <w:p w:rsidR="00B802CC" w:rsidRPr="00B802CC" w:rsidRDefault="00B802CC"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Describe the classification of digestive enzymes?</w:t>
      </w:r>
    </w:p>
    <w:p w:rsidR="00E141E4" w:rsidRPr="00B802CC" w:rsidRDefault="001270F6" w:rsidP="00B802CC">
      <w:pPr>
        <w:ind w:left="360"/>
        <w:rPr>
          <w:rFonts w:ascii="Times New Roman" w:hAnsi="Times New Roman" w:cs="Times New Roman"/>
          <w:b/>
          <w:sz w:val="24"/>
          <w:szCs w:val="24"/>
          <w:lang w:val="en-US"/>
        </w:rPr>
      </w:pPr>
      <w:r w:rsidRPr="00B802CC">
        <w:rPr>
          <w:rFonts w:ascii="Times New Roman" w:hAnsi="Times New Roman" w:cs="Times New Roman"/>
          <w:sz w:val="24"/>
          <w:szCs w:val="24"/>
          <w:lang w:val="en-US"/>
        </w:rPr>
        <w:t>Amylase – produced in the mouth to help in the breaking down of large starch molecules into smaller molecules.</w:t>
      </w:r>
    </w:p>
    <w:p w:rsidR="001270F6" w:rsidRDefault="008246BD" w:rsidP="001270F6">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Pepsin – produced in the stomach to break down proteins into amino acids</w:t>
      </w:r>
    </w:p>
    <w:p w:rsidR="008246BD" w:rsidRDefault="008246BD" w:rsidP="001270F6">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lastRenderedPageBreak/>
        <w:t>Trypsin – produced in the pancreas to help in breaking down of proteins</w:t>
      </w:r>
    </w:p>
    <w:p w:rsidR="008246BD" w:rsidRDefault="008246BD" w:rsidP="001270F6">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Pancreatic lipase – produced in the pancreas to break fats.</w:t>
      </w:r>
    </w:p>
    <w:p w:rsidR="008246BD" w:rsidRDefault="008246BD" w:rsidP="001270F6">
      <w:pPr>
        <w:pStyle w:val="ListParagraph"/>
        <w:rPr>
          <w:rFonts w:ascii="Times New Roman" w:hAnsi="Times New Roman" w:cs="Times New Roman"/>
          <w:sz w:val="24"/>
          <w:szCs w:val="24"/>
          <w:lang w:val="en-US"/>
        </w:rPr>
      </w:pPr>
      <w:proofErr w:type="spellStart"/>
      <w:r>
        <w:rPr>
          <w:rFonts w:ascii="Times New Roman" w:hAnsi="Times New Roman" w:cs="Times New Roman"/>
          <w:sz w:val="24"/>
          <w:szCs w:val="24"/>
          <w:lang w:val="en-US"/>
        </w:rPr>
        <w:t>Deoxyribonuclease</w:t>
      </w:r>
      <w:proofErr w:type="spellEnd"/>
      <w:r>
        <w:rPr>
          <w:rFonts w:ascii="Times New Roman" w:hAnsi="Times New Roman" w:cs="Times New Roman"/>
          <w:sz w:val="24"/>
          <w:szCs w:val="24"/>
          <w:lang w:val="en-US"/>
        </w:rPr>
        <w:t xml:space="preserve"> and ribonuclease – produced in the pancreas just like the pancreatic lipase and the trypsin but they break down bonds in nucleic acids like the RNA and DNA.</w:t>
      </w:r>
    </w:p>
    <w:p w:rsidR="00F408FB" w:rsidRPr="001270F6" w:rsidRDefault="00F408FB" w:rsidP="001270F6">
      <w:pPr>
        <w:pStyle w:val="ListParagraph"/>
        <w:rPr>
          <w:rFonts w:ascii="Times New Roman" w:hAnsi="Times New Roman" w:cs="Times New Roman"/>
          <w:b/>
          <w:sz w:val="24"/>
          <w:szCs w:val="24"/>
          <w:lang w:val="en-US"/>
        </w:rPr>
      </w:pPr>
    </w:p>
    <w:p w:rsidR="00B802CC" w:rsidRPr="00B802CC" w:rsidRDefault="00B802CC"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Discuss three important properties of digestive enzymes </w:t>
      </w:r>
    </w:p>
    <w:p w:rsidR="001270F6" w:rsidRPr="00B802CC" w:rsidRDefault="00F05763" w:rsidP="00B802CC">
      <w:pPr>
        <w:rPr>
          <w:rFonts w:ascii="Times New Roman" w:hAnsi="Times New Roman" w:cs="Times New Roman"/>
          <w:b/>
          <w:sz w:val="24"/>
          <w:szCs w:val="24"/>
          <w:lang w:val="en-US"/>
        </w:rPr>
      </w:pPr>
      <w:r w:rsidRPr="00B802CC">
        <w:rPr>
          <w:rFonts w:ascii="Times New Roman" w:hAnsi="Times New Roman" w:cs="Times New Roman"/>
          <w:sz w:val="24"/>
          <w:szCs w:val="24"/>
          <w:lang w:val="en-US"/>
        </w:rPr>
        <w:t>Catalytic property</w:t>
      </w:r>
      <w:r w:rsidR="008C13B8" w:rsidRPr="00B802CC">
        <w:rPr>
          <w:rFonts w:ascii="Times New Roman" w:hAnsi="Times New Roman" w:cs="Times New Roman"/>
          <w:sz w:val="24"/>
          <w:szCs w:val="24"/>
          <w:lang w:val="en-US"/>
        </w:rPr>
        <w:t xml:space="preserve"> – they speed up the breakdown or hydrolysis of food molecules.</w:t>
      </w:r>
    </w:p>
    <w:p w:rsidR="00F05763" w:rsidRPr="00B802CC" w:rsidRDefault="00F05763" w:rsidP="00B802CC">
      <w:pPr>
        <w:rPr>
          <w:rFonts w:ascii="Times New Roman" w:hAnsi="Times New Roman" w:cs="Times New Roman"/>
          <w:b/>
          <w:sz w:val="24"/>
          <w:szCs w:val="24"/>
          <w:lang w:val="en-US"/>
        </w:rPr>
      </w:pPr>
      <w:r w:rsidRPr="00B802CC">
        <w:rPr>
          <w:rFonts w:ascii="Times New Roman" w:hAnsi="Times New Roman" w:cs="Times New Roman"/>
          <w:sz w:val="24"/>
          <w:szCs w:val="24"/>
          <w:lang w:val="en-US"/>
        </w:rPr>
        <w:t>Specificity</w:t>
      </w:r>
      <w:r w:rsidR="008C13B8" w:rsidRPr="00B802CC">
        <w:rPr>
          <w:rFonts w:ascii="Times New Roman" w:hAnsi="Times New Roman" w:cs="Times New Roman"/>
          <w:sz w:val="24"/>
          <w:szCs w:val="24"/>
          <w:lang w:val="en-US"/>
        </w:rPr>
        <w:t xml:space="preserve"> – each enzyme is required to catalyze only one type of reaction.</w:t>
      </w:r>
    </w:p>
    <w:p w:rsidR="00F05763" w:rsidRPr="00B802CC" w:rsidRDefault="00F05763" w:rsidP="00B802CC">
      <w:pPr>
        <w:rPr>
          <w:rFonts w:ascii="Times New Roman" w:hAnsi="Times New Roman" w:cs="Times New Roman"/>
          <w:b/>
          <w:sz w:val="24"/>
          <w:szCs w:val="24"/>
          <w:lang w:val="en-US"/>
        </w:rPr>
      </w:pPr>
      <w:r w:rsidRPr="00B802CC">
        <w:rPr>
          <w:rFonts w:ascii="Times New Roman" w:hAnsi="Times New Roman" w:cs="Times New Roman"/>
          <w:sz w:val="24"/>
          <w:szCs w:val="24"/>
          <w:lang w:val="en-US"/>
        </w:rPr>
        <w:t>Reversibility</w:t>
      </w:r>
      <w:r w:rsidR="008C13B8" w:rsidRPr="00B802CC">
        <w:rPr>
          <w:rFonts w:ascii="Times New Roman" w:hAnsi="Times New Roman" w:cs="Times New Roman"/>
          <w:sz w:val="24"/>
          <w:szCs w:val="24"/>
          <w:lang w:val="en-US"/>
        </w:rPr>
        <w:t xml:space="preserve"> and regulation –</w:t>
      </w:r>
      <w:r w:rsidR="00645E36" w:rsidRPr="00B802CC">
        <w:rPr>
          <w:rFonts w:ascii="Times New Roman" w:hAnsi="Times New Roman" w:cs="Times New Roman"/>
          <w:sz w:val="24"/>
          <w:szCs w:val="24"/>
          <w:lang w:val="en-US"/>
        </w:rPr>
        <w:t xml:space="preserve"> The enzymes have a feedback mechanism, i.e., e</w:t>
      </w:r>
      <w:r w:rsidR="008C13B8" w:rsidRPr="00B802CC">
        <w:rPr>
          <w:rFonts w:ascii="Times New Roman" w:hAnsi="Times New Roman" w:cs="Times New Roman"/>
          <w:sz w:val="24"/>
          <w:szCs w:val="24"/>
          <w:lang w:val="en-US"/>
        </w:rPr>
        <w:t xml:space="preserve">nzymes regulated in the </w:t>
      </w:r>
      <w:r w:rsidR="00645E36" w:rsidRPr="00B802CC">
        <w:rPr>
          <w:rFonts w:ascii="Times New Roman" w:hAnsi="Times New Roman" w:cs="Times New Roman"/>
          <w:sz w:val="24"/>
          <w:szCs w:val="24"/>
          <w:lang w:val="en-US"/>
        </w:rPr>
        <w:t>cells by other enzymes will</w:t>
      </w:r>
      <w:r w:rsidR="008C13B8" w:rsidRPr="00B802CC">
        <w:rPr>
          <w:rFonts w:ascii="Times New Roman" w:hAnsi="Times New Roman" w:cs="Times New Roman"/>
          <w:sz w:val="24"/>
          <w:szCs w:val="24"/>
          <w:lang w:val="en-US"/>
        </w:rPr>
        <w:t xml:space="preserve"> activate or deactivate the enzymes.</w:t>
      </w:r>
    </w:p>
    <w:p w:rsidR="00F05763" w:rsidRPr="00B802CC" w:rsidRDefault="008C13B8" w:rsidP="00B802CC">
      <w:pPr>
        <w:rPr>
          <w:rFonts w:ascii="Times New Roman" w:hAnsi="Times New Roman" w:cs="Times New Roman"/>
          <w:sz w:val="24"/>
          <w:szCs w:val="24"/>
          <w:lang w:val="en-US"/>
        </w:rPr>
      </w:pPr>
      <w:r w:rsidRPr="00B802CC">
        <w:rPr>
          <w:rFonts w:ascii="Times New Roman" w:hAnsi="Times New Roman" w:cs="Times New Roman"/>
          <w:sz w:val="24"/>
          <w:szCs w:val="24"/>
          <w:lang w:val="en-US"/>
        </w:rPr>
        <w:t>Sensitivity</w:t>
      </w:r>
      <w:r w:rsidR="00B802CC">
        <w:rPr>
          <w:rFonts w:ascii="Times New Roman" w:hAnsi="Times New Roman" w:cs="Times New Roman"/>
          <w:sz w:val="24"/>
          <w:szCs w:val="24"/>
          <w:lang w:val="en-US"/>
        </w:rPr>
        <w:t xml:space="preserve"> </w:t>
      </w:r>
      <w:r w:rsidR="008542B2">
        <w:rPr>
          <w:rFonts w:ascii="Times New Roman" w:hAnsi="Times New Roman" w:cs="Times New Roman"/>
          <w:sz w:val="24"/>
          <w:szCs w:val="24"/>
          <w:lang w:val="en-US"/>
        </w:rPr>
        <w:t>– this</w:t>
      </w:r>
      <w:r w:rsidR="00B802CC">
        <w:rPr>
          <w:rFonts w:ascii="Times New Roman" w:hAnsi="Times New Roman" w:cs="Times New Roman"/>
          <w:sz w:val="24"/>
          <w:szCs w:val="24"/>
          <w:lang w:val="en-US"/>
        </w:rPr>
        <w:t xml:space="preserve"> characteristic means that f</w:t>
      </w:r>
      <w:r w:rsidR="00645E36" w:rsidRPr="00B802CC">
        <w:rPr>
          <w:rFonts w:ascii="Times New Roman" w:hAnsi="Times New Roman" w:cs="Times New Roman"/>
          <w:sz w:val="24"/>
          <w:szCs w:val="24"/>
          <w:lang w:val="en-US"/>
        </w:rPr>
        <w:t>urther increase in substrate concentration cannot affect the rate of reaction once it reaches its saturation limit.</w:t>
      </w:r>
    </w:p>
    <w:p w:rsidR="00F408FB" w:rsidRPr="008C13B8" w:rsidRDefault="00F408FB" w:rsidP="008C13B8">
      <w:pPr>
        <w:pStyle w:val="ListParagraph"/>
        <w:rPr>
          <w:rFonts w:ascii="Times New Roman" w:hAnsi="Times New Roman" w:cs="Times New Roman"/>
          <w:b/>
          <w:sz w:val="24"/>
          <w:szCs w:val="24"/>
          <w:lang w:val="en-US"/>
        </w:rPr>
      </w:pPr>
    </w:p>
    <w:p w:rsidR="008542B2" w:rsidRPr="008542B2" w:rsidRDefault="008542B2"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What substances chemically digest proteins? Carbohydrates? Fats?</w:t>
      </w:r>
    </w:p>
    <w:p w:rsidR="008C13B8" w:rsidRPr="008542B2" w:rsidRDefault="00B817B0" w:rsidP="008542B2">
      <w:pPr>
        <w:ind w:left="360"/>
        <w:rPr>
          <w:rFonts w:ascii="Times New Roman" w:hAnsi="Times New Roman" w:cs="Times New Roman"/>
          <w:b/>
          <w:sz w:val="24"/>
          <w:szCs w:val="24"/>
          <w:lang w:val="en-US"/>
        </w:rPr>
      </w:pPr>
      <w:r w:rsidRPr="008542B2">
        <w:rPr>
          <w:rFonts w:ascii="Times New Roman" w:hAnsi="Times New Roman" w:cs="Times New Roman"/>
          <w:sz w:val="24"/>
          <w:szCs w:val="24"/>
          <w:lang w:val="en-US"/>
        </w:rPr>
        <w:t>Proteins – pepsin and HCL</w:t>
      </w:r>
    </w:p>
    <w:p w:rsidR="00B817B0" w:rsidRPr="00B817B0" w:rsidRDefault="00B817B0" w:rsidP="00F408FB">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Carbohydrates – amylase</w:t>
      </w:r>
    </w:p>
    <w:p w:rsidR="00B817B0" w:rsidRDefault="00B817B0" w:rsidP="00F408F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 xml:space="preserve">Fats – </w:t>
      </w:r>
      <w:r w:rsidR="00F408FB">
        <w:rPr>
          <w:rFonts w:ascii="Times New Roman" w:hAnsi="Times New Roman" w:cs="Times New Roman"/>
          <w:sz w:val="24"/>
          <w:szCs w:val="24"/>
          <w:lang w:val="en-US"/>
        </w:rPr>
        <w:t xml:space="preserve">Lingual and </w:t>
      </w:r>
      <w:r>
        <w:rPr>
          <w:rFonts w:ascii="Times New Roman" w:hAnsi="Times New Roman" w:cs="Times New Roman"/>
          <w:sz w:val="24"/>
          <w:szCs w:val="24"/>
          <w:lang w:val="en-US"/>
        </w:rPr>
        <w:t>Pancreatic lipase</w:t>
      </w:r>
    </w:p>
    <w:p w:rsidR="00F408FB" w:rsidRPr="00F408FB" w:rsidRDefault="00F408FB" w:rsidP="00F408FB">
      <w:pPr>
        <w:pStyle w:val="ListParagraph"/>
        <w:rPr>
          <w:rFonts w:ascii="Times New Roman" w:hAnsi="Times New Roman" w:cs="Times New Roman"/>
          <w:b/>
          <w:sz w:val="24"/>
          <w:szCs w:val="24"/>
          <w:lang w:val="en-US"/>
        </w:rPr>
      </w:pPr>
    </w:p>
    <w:p w:rsidR="008542B2" w:rsidRPr="008542B2" w:rsidRDefault="008542B2"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What is meant by the term cephalic phase of gas secretion? Gastric phase? Intestinal phase?</w:t>
      </w:r>
    </w:p>
    <w:p w:rsidR="00F408FB" w:rsidRPr="00F408FB" w:rsidRDefault="00F408FB" w:rsidP="008542B2">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Cephalic phase of gastric secretion refers to the brief phase that occurs even before the food enters the stomach. It is a reflex phase that results from the sense of smell, taste, thought or sight.</w:t>
      </w:r>
    </w:p>
    <w:p w:rsidR="00F408FB" w:rsidRDefault="00F408FB" w:rsidP="00F408F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Gastric phase on the ot</w:t>
      </w:r>
      <w:r w:rsidR="00C66EFD">
        <w:rPr>
          <w:rFonts w:ascii="Times New Roman" w:hAnsi="Times New Roman" w:cs="Times New Roman"/>
          <w:sz w:val="24"/>
          <w:szCs w:val="24"/>
          <w:lang w:val="en-US"/>
        </w:rPr>
        <w:t>her hand is</w:t>
      </w:r>
      <w:r>
        <w:rPr>
          <w:rFonts w:ascii="Times New Roman" w:hAnsi="Times New Roman" w:cs="Times New Roman"/>
          <w:sz w:val="24"/>
          <w:szCs w:val="24"/>
          <w:lang w:val="en-US"/>
        </w:rPr>
        <w:t xml:space="preserve"> the period when the food is swallowed an</w:t>
      </w:r>
      <w:r w:rsidR="00C66EFD">
        <w:rPr>
          <w:rFonts w:ascii="Times New Roman" w:hAnsi="Times New Roman" w:cs="Times New Roman"/>
          <w:sz w:val="24"/>
          <w:szCs w:val="24"/>
          <w:lang w:val="en-US"/>
        </w:rPr>
        <w:t>d partially digested proteins activates gastric activities, i.e., occurs on the arrival of the food in the stomach.</w:t>
      </w:r>
    </w:p>
    <w:p w:rsidR="00C66EFD" w:rsidRPr="00F408FB" w:rsidRDefault="00C66EFD" w:rsidP="00F408FB">
      <w:pPr>
        <w:pStyle w:val="ListParagraph"/>
        <w:rPr>
          <w:rFonts w:ascii="Times New Roman" w:hAnsi="Times New Roman" w:cs="Times New Roman"/>
          <w:b/>
          <w:sz w:val="24"/>
          <w:szCs w:val="24"/>
          <w:lang w:val="en-US"/>
        </w:rPr>
      </w:pPr>
      <w:r>
        <w:rPr>
          <w:rFonts w:ascii="Times New Roman" w:hAnsi="Times New Roman" w:cs="Times New Roman"/>
          <w:sz w:val="24"/>
          <w:szCs w:val="24"/>
          <w:lang w:val="en-US"/>
        </w:rPr>
        <w:t>Intestinal phase is the stage where the duodenum responds to the introduction of semi-digested food and regulates gastric activity through nervous reflexes and hormones.</w:t>
      </w:r>
    </w:p>
    <w:p w:rsidR="00F408FB" w:rsidRPr="00F408FB" w:rsidRDefault="00F408FB" w:rsidP="00F408FB">
      <w:pPr>
        <w:pStyle w:val="ListParagraph"/>
        <w:rPr>
          <w:rFonts w:ascii="Times New Roman" w:hAnsi="Times New Roman" w:cs="Times New Roman"/>
          <w:b/>
          <w:sz w:val="24"/>
          <w:szCs w:val="24"/>
          <w:lang w:val="en-US"/>
        </w:rPr>
      </w:pPr>
    </w:p>
    <w:p w:rsidR="008542B2" w:rsidRPr="008542B2" w:rsidRDefault="008542B2"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What digestive functions does pancreas perform?</w:t>
      </w:r>
    </w:p>
    <w:p w:rsidR="00C66EFD" w:rsidRPr="008542B2" w:rsidRDefault="008542B2" w:rsidP="008542B2">
      <w:pPr>
        <w:ind w:left="360"/>
        <w:rPr>
          <w:rFonts w:ascii="Times New Roman" w:hAnsi="Times New Roman" w:cs="Times New Roman"/>
          <w:b/>
          <w:sz w:val="24"/>
          <w:szCs w:val="24"/>
          <w:lang w:val="en-US"/>
        </w:rPr>
      </w:pPr>
      <w:r>
        <w:rPr>
          <w:rFonts w:ascii="Times New Roman" w:hAnsi="Times New Roman" w:cs="Times New Roman"/>
          <w:sz w:val="24"/>
          <w:szCs w:val="24"/>
          <w:lang w:val="en-US"/>
        </w:rPr>
        <w:t>The pancreas p</w:t>
      </w:r>
      <w:r w:rsidR="00C66EFD" w:rsidRPr="008542B2">
        <w:rPr>
          <w:rFonts w:ascii="Times New Roman" w:hAnsi="Times New Roman" w:cs="Times New Roman"/>
          <w:sz w:val="24"/>
          <w:szCs w:val="24"/>
          <w:lang w:val="en-US"/>
        </w:rPr>
        <w:t>roduces enzymes that help in the conversion of food into fuel</w:t>
      </w:r>
      <w:r>
        <w:rPr>
          <w:rFonts w:ascii="Times New Roman" w:hAnsi="Times New Roman" w:cs="Times New Roman"/>
          <w:sz w:val="24"/>
          <w:szCs w:val="24"/>
          <w:lang w:val="en-US"/>
        </w:rPr>
        <w:t>. It also</w:t>
      </w:r>
      <w:r>
        <w:rPr>
          <w:rFonts w:ascii="Times New Roman" w:hAnsi="Times New Roman" w:cs="Times New Roman"/>
          <w:b/>
          <w:sz w:val="24"/>
          <w:szCs w:val="24"/>
          <w:lang w:val="en-US"/>
        </w:rPr>
        <w:t xml:space="preserve"> r</w:t>
      </w:r>
      <w:r w:rsidR="00C66EFD" w:rsidRPr="008542B2">
        <w:rPr>
          <w:rFonts w:ascii="Times New Roman" w:hAnsi="Times New Roman" w:cs="Times New Roman"/>
          <w:sz w:val="24"/>
          <w:szCs w:val="24"/>
          <w:lang w:val="en-US"/>
        </w:rPr>
        <w:t>egulates blood sugar</w:t>
      </w:r>
      <w:r>
        <w:rPr>
          <w:rFonts w:ascii="Times New Roman" w:hAnsi="Times New Roman" w:cs="Times New Roman"/>
          <w:sz w:val="24"/>
          <w:szCs w:val="24"/>
          <w:lang w:val="en-US"/>
        </w:rPr>
        <w:t xml:space="preserve">. </w:t>
      </w:r>
    </w:p>
    <w:p w:rsidR="00C66EFD" w:rsidRPr="00C66EFD" w:rsidRDefault="00C66EFD" w:rsidP="00C66EFD">
      <w:pPr>
        <w:pStyle w:val="ListParagraph"/>
        <w:rPr>
          <w:rFonts w:ascii="Times New Roman" w:hAnsi="Times New Roman" w:cs="Times New Roman"/>
          <w:b/>
          <w:sz w:val="24"/>
          <w:szCs w:val="24"/>
          <w:lang w:val="en-US"/>
        </w:rPr>
      </w:pPr>
    </w:p>
    <w:p w:rsidR="008542B2" w:rsidRPr="008542B2" w:rsidRDefault="008542B2"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Describe the absorption of glucose from the lumen of the small intestine</w:t>
      </w:r>
    </w:p>
    <w:p w:rsidR="00C66EFD" w:rsidRPr="008542B2" w:rsidRDefault="00C66EFD" w:rsidP="008542B2">
      <w:pPr>
        <w:ind w:left="360"/>
        <w:rPr>
          <w:rFonts w:ascii="Times New Roman" w:hAnsi="Times New Roman" w:cs="Times New Roman"/>
          <w:b/>
          <w:sz w:val="24"/>
          <w:szCs w:val="24"/>
          <w:lang w:val="en-US"/>
        </w:rPr>
      </w:pPr>
      <w:r w:rsidRPr="008542B2">
        <w:rPr>
          <w:rFonts w:ascii="Times New Roman" w:hAnsi="Times New Roman" w:cs="Times New Roman"/>
          <w:sz w:val="24"/>
          <w:szCs w:val="24"/>
          <w:lang w:val="en-US"/>
        </w:rPr>
        <w:t>Glucose is normally absorbed in the small intestines by absorptive cells.</w:t>
      </w:r>
      <w:r w:rsidR="007A4A2F" w:rsidRPr="008542B2">
        <w:rPr>
          <w:rFonts w:ascii="Times New Roman" w:hAnsi="Times New Roman" w:cs="Times New Roman"/>
          <w:sz w:val="24"/>
          <w:szCs w:val="24"/>
          <w:lang w:val="en-US"/>
        </w:rPr>
        <w:t xml:space="preserve"> Firstly, sodium ions from inside the cells are moved to interstitial fluid leading to low concentration of sodium in the cell. As a result of the low sodium concentration, sodium ions are transported from the lumen by diffusion with the aid of proteins. This transport protein drags sodium ion with glucose in it, from the lumen and into the cell. Once in the cell, </w:t>
      </w:r>
      <w:r w:rsidR="007A4A2F" w:rsidRPr="008542B2">
        <w:rPr>
          <w:rFonts w:ascii="Times New Roman" w:hAnsi="Times New Roman" w:cs="Times New Roman"/>
          <w:sz w:val="24"/>
          <w:szCs w:val="24"/>
          <w:lang w:val="en-US"/>
        </w:rPr>
        <w:lastRenderedPageBreak/>
        <w:t>other transport proteins and digestive enzymes trigger facilitated diffusion of glucose via the basal and lateral membrane into the interstitial fluid and thereafter into the blood.</w:t>
      </w:r>
    </w:p>
    <w:p w:rsidR="007A4A2F" w:rsidRPr="007A4A2F" w:rsidRDefault="007A4A2F" w:rsidP="007A4A2F">
      <w:pPr>
        <w:pStyle w:val="ListParagraph"/>
        <w:rPr>
          <w:rFonts w:ascii="Times New Roman" w:hAnsi="Times New Roman" w:cs="Times New Roman"/>
          <w:b/>
          <w:sz w:val="24"/>
          <w:szCs w:val="24"/>
          <w:lang w:val="en-US"/>
        </w:rPr>
      </w:pPr>
    </w:p>
    <w:p w:rsidR="008542B2" w:rsidRPr="008542B2" w:rsidRDefault="00670F5A" w:rsidP="0069623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What vitamins depend on bile salts for their absorption?</w:t>
      </w:r>
    </w:p>
    <w:p w:rsidR="007A4A2F" w:rsidRPr="008542B2" w:rsidRDefault="008B3B20" w:rsidP="008542B2">
      <w:pPr>
        <w:ind w:left="360"/>
        <w:rPr>
          <w:rFonts w:ascii="Times New Roman" w:hAnsi="Times New Roman" w:cs="Times New Roman"/>
          <w:b/>
          <w:sz w:val="24"/>
          <w:szCs w:val="24"/>
          <w:lang w:val="en-US"/>
        </w:rPr>
      </w:pPr>
      <w:r w:rsidRPr="008542B2">
        <w:rPr>
          <w:rFonts w:ascii="Times New Roman" w:hAnsi="Times New Roman" w:cs="Times New Roman"/>
          <w:sz w:val="24"/>
          <w:szCs w:val="24"/>
          <w:lang w:val="en-US"/>
        </w:rPr>
        <w:t>Vitamin A and D</w:t>
      </w:r>
    </w:p>
    <w:p w:rsidR="008B3B20" w:rsidRPr="008B3B20" w:rsidRDefault="008B3B20" w:rsidP="008B3B20">
      <w:pPr>
        <w:pStyle w:val="ListParagraph"/>
        <w:rPr>
          <w:rFonts w:ascii="Times New Roman" w:hAnsi="Times New Roman" w:cs="Times New Roman"/>
          <w:b/>
          <w:sz w:val="24"/>
          <w:szCs w:val="24"/>
          <w:lang w:val="en-US"/>
        </w:rPr>
      </w:pPr>
    </w:p>
    <w:p w:rsidR="00670F5A" w:rsidRPr="00670F5A" w:rsidRDefault="00670F5A" w:rsidP="008B3B20">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Name each hormone that controls ejection of bile, stimulation of gastric enzymes, inhibition of gastric emptying, secretion of alkaline fluid from pancreas, and secretion of pancreatic enzymes.</w:t>
      </w:r>
    </w:p>
    <w:p w:rsidR="008B3B20" w:rsidRPr="00670F5A" w:rsidRDefault="00446251" w:rsidP="00446251">
      <w:pPr>
        <w:rPr>
          <w:rFonts w:ascii="Times New Roman" w:hAnsi="Times New Roman" w:cs="Times New Roman"/>
          <w:b/>
          <w:sz w:val="24"/>
          <w:szCs w:val="24"/>
          <w:lang w:val="en-US"/>
        </w:rPr>
      </w:pPr>
      <w:r>
        <w:rPr>
          <w:rFonts w:ascii="Times New Roman" w:hAnsi="Times New Roman" w:cs="Times New Roman"/>
          <w:sz w:val="24"/>
          <w:szCs w:val="24"/>
          <w:lang w:val="en-US"/>
        </w:rPr>
        <w:t xml:space="preserve">Controls ejection of bile- </w:t>
      </w:r>
      <w:r w:rsidR="008B3B20" w:rsidRPr="00670F5A">
        <w:rPr>
          <w:rFonts w:ascii="Times New Roman" w:hAnsi="Times New Roman" w:cs="Times New Roman"/>
          <w:sz w:val="24"/>
          <w:szCs w:val="24"/>
          <w:lang w:val="en-US"/>
        </w:rPr>
        <w:t>Cholecystokinin</w:t>
      </w:r>
    </w:p>
    <w:p w:rsidR="008B3B20" w:rsidRPr="00670F5A" w:rsidRDefault="00446251" w:rsidP="00670F5A">
      <w:pPr>
        <w:rPr>
          <w:rFonts w:ascii="Times New Roman" w:hAnsi="Times New Roman" w:cs="Times New Roman"/>
          <w:sz w:val="24"/>
          <w:szCs w:val="24"/>
          <w:lang w:val="en-US"/>
        </w:rPr>
      </w:pPr>
      <w:r>
        <w:rPr>
          <w:rFonts w:ascii="Times New Roman" w:hAnsi="Times New Roman" w:cs="Times New Roman"/>
          <w:sz w:val="24"/>
          <w:szCs w:val="24"/>
          <w:lang w:val="en-US"/>
        </w:rPr>
        <w:t xml:space="preserve">Stimulation of gastric enzymes- </w:t>
      </w:r>
      <w:r w:rsidR="008B3B20" w:rsidRPr="00670F5A">
        <w:rPr>
          <w:rFonts w:ascii="Times New Roman" w:hAnsi="Times New Roman" w:cs="Times New Roman"/>
          <w:sz w:val="24"/>
          <w:szCs w:val="24"/>
          <w:lang w:val="en-US"/>
        </w:rPr>
        <w:t>Gastrin</w:t>
      </w:r>
    </w:p>
    <w:p w:rsidR="008B3B20" w:rsidRPr="00670F5A" w:rsidRDefault="00446251" w:rsidP="00670F5A">
      <w:pPr>
        <w:rPr>
          <w:rFonts w:ascii="Times New Roman" w:hAnsi="Times New Roman" w:cs="Times New Roman"/>
          <w:sz w:val="24"/>
          <w:szCs w:val="24"/>
          <w:lang w:val="en-US"/>
        </w:rPr>
      </w:pPr>
      <w:r>
        <w:rPr>
          <w:rFonts w:ascii="Times New Roman" w:hAnsi="Times New Roman" w:cs="Times New Roman"/>
          <w:sz w:val="24"/>
          <w:szCs w:val="24"/>
          <w:lang w:val="en-US"/>
        </w:rPr>
        <w:t xml:space="preserve">Inhibition of gastric emptying- </w:t>
      </w:r>
      <w:r w:rsidR="008B3B20" w:rsidRPr="00670F5A">
        <w:rPr>
          <w:rFonts w:ascii="Times New Roman" w:hAnsi="Times New Roman" w:cs="Times New Roman"/>
          <w:sz w:val="24"/>
          <w:szCs w:val="24"/>
          <w:lang w:val="en-US"/>
        </w:rPr>
        <w:t>Cholecystokinin</w:t>
      </w:r>
    </w:p>
    <w:p w:rsidR="008B3B20" w:rsidRPr="00670F5A" w:rsidRDefault="00E52254" w:rsidP="00670F5A">
      <w:pPr>
        <w:rPr>
          <w:rFonts w:ascii="Times New Roman" w:hAnsi="Times New Roman" w:cs="Times New Roman"/>
          <w:sz w:val="24"/>
          <w:szCs w:val="24"/>
          <w:lang w:val="en-US"/>
        </w:rPr>
      </w:pPr>
      <w:r>
        <w:rPr>
          <w:rFonts w:ascii="Times New Roman" w:hAnsi="Times New Roman" w:cs="Times New Roman"/>
          <w:sz w:val="24"/>
          <w:szCs w:val="24"/>
          <w:lang w:val="en-US"/>
        </w:rPr>
        <w:t xml:space="preserve">Secretion of alkaline fluid from pancreas- </w:t>
      </w:r>
      <w:r w:rsidR="00126840" w:rsidRPr="00670F5A">
        <w:rPr>
          <w:rFonts w:ascii="Times New Roman" w:hAnsi="Times New Roman" w:cs="Times New Roman"/>
          <w:sz w:val="24"/>
          <w:szCs w:val="24"/>
          <w:lang w:val="en-US"/>
        </w:rPr>
        <w:t>Secretin</w:t>
      </w:r>
    </w:p>
    <w:p w:rsidR="00126840" w:rsidRPr="00670F5A" w:rsidRDefault="00E52254" w:rsidP="00670F5A">
      <w:pPr>
        <w:rPr>
          <w:rFonts w:ascii="Times New Roman" w:hAnsi="Times New Roman" w:cs="Times New Roman"/>
          <w:sz w:val="24"/>
          <w:szCs w:val="24"/>
          <w:lang w:val="en-US"/>
        </w:rPr>
      </w:pPr>
      <w:r>
        <w:rPr>
          <w:rFonts w:ascii="Times New Roman" w:hAnsi="Times New Roman" w:cs="Times New Roman"/>
          <w:sz w:val="24"/>
          <w:szCs w:val="24"/>
          <w:lang w:val="en-US"/>
        </w:rPr>
        <w:t xml:space="preserve">Secretion of pancreatic enzymes- </w:t>
      </w:r>
      <w:r w:rsidR="00126840" w:rsidRPr="00670F5A">
        <w:rPr>
          <w:rFonts w:ascii="Times New Roman" w:hAnsi="Times New Roman" w:cs="Times New Roman"/>
          <w:sz w:val="24"/>
          <w:szCs w:val="24"/>
          <w:lang w:val="en-US"/>
        </w:rPr>
        <w:t>Gastrin</w:t>
      </w:r>
      <w:bookmarkStart w:id="0" w:name="_GoBack"/>
      <w:bookmarkEnd w:id="0"/>
    </w:p>
    <w:p w:rsidR="008B3B20" w:rsidRPr="008B3B20" w:rsidRDefault="008B3B20" w:rsidP="008B3B20">
      <w:pPr>
        <w:pStyle w:val="ListParagraph"/>
        <w:rPr>
          <w:rFonts w:ascii="Times New Roman" w:hAnsi="Times New Roman" w:cs="Times New Roman"/>
          <w:sz w:val="24"/>
          <w:szCs w:val="24"/>
          <w:lang w:val="en-US"/>
        </w:rPr>
      </w:pPr>
    </w:p>
    <w:p w:rsidR="00670F5A" w:rsidRPr="00670F5A" w:rsidRDefault="00670F5A" w:rsidP="00BD4FD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Discuss responses that collectively result in defecation </w:t>
      </w:r>
    </w:p>
    <w:p w:rsidR="001E352D" w:rsidRPr="00670F5A" w:rsidRDefault="00126840" w:rsidP="00670F5A">
      <w:pPr>
        <w:ind w:left="360"/>
        <w:rPr>
          <w:rFonts w:ascii="Times New Roman" w:hAnsi="Times New Roman" w:cs="Times New Roman"/>
          <w:b/>
          <w:sz w:val="24"/>
          <w:szCs w:val="24"/>
          <w:lang w:val="en-US"/>
        </w:rPr>
      </w:pPr>
      <w:r w:rsidRPr="00670F5A">
        <w:rPr>
          <w:rFonts w:ascii="Times New Roman" w:hAnsi="Times New Roman" w:cs="Times New Roman"/>
          <w:sz w:val="24"/>
          <w:szCs w:val="24"/>
          <w:lang w:val="en-US"/>
        </w:rPr>
        <w:t>Myenteric defecation reflex that is responsible for stimulating peristalsis and propulsion of stool towards the rectum.</w:t>
      </w:r>
      <w:r w:rsidR="00F12970" w:rsidRPr="00670F5A">
        <w:rPr>
          <w:rFonts w:ascii="Times New Roman" w:hAnsi="Times New Roman" w:cs="Times New Roman"/>
          <w:sz w:val="24"/>
          <w:szCs w:val="24"/>
          <w:lang w:val="en-US"/>
        </w:rPr>
        <w:t xml:space="preserve"> Stretch receptors signal the brain of the activities to relax and reduce sphincter constriction. It is often involuntary.</w:t>
      </w:r>
    </w:p>
    <w:p w:rsidR="00126840" w:rsidRPr="00670F5A" w:rsidRDefault="00F12970" w:rsidP="00670F5A">
      <w:pPr>
        <w:rPr>
          <w:rFonts w:ascii="Times New Roman" w:hAnsi="Times New Roman" w:cs="Times New Roman"/>
          <w:sz w:val="24"/>
          <w:szCs w:val="24"/>
          <w:lang w:val="en-US"/>
        </w:rPr>
      </w:pPr>
      <w:r w:rsidRPr="00670F5A">
        <w:rPr>
          <w:rFonts w:ascii="Times New Roman" w:hAnsi="Times New Roman" w:cs="Times New Roman"/>
          <w:sz w:val="24"/>
          <w:szCs w:val="24"/>
          <w:lang w:val="en-US"/>
        </w:rPr>
        <w:t>Parasympathetic defecation reflex is a voluntary control of the defecation process.</w:t>
      </w:r>
    </w:p>
    <w:p w:rsidR="00D40253" w:rsidRPr="00126840" w:rsidRDefault="00D40253" w:rsidP="00126840">
      <w:pPr>
        <w:pStyle w:val="ListParagraph"/>
        <w:rPr>
          <w:rFonts w:ascii="Times New Roman" w:hAnsi="Times New Roman" w:cs="Times New Roman"/>
          <w:b/>
          <w:sz w:val="24"/>
          <w:szCs w:val="24"/>
          <w:lang w:val="en-US"/>
        </w:rPr>
      </w:pPr>
    </w:p>
    <w:p w:rsidR="00670F5A" w:rsidRPr="00670F5A" w:rsidRDefault="00670F5A" w:rsidP="00BD4FDB">
      <w:pPr>
        <w:pStyle w:val="ListParagraph"/>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Discuss the treatment called oral rehydration therapy. </w:t>
      </w:r>
    </w:p>
    <w:p w:rsidR="00126840" w:rsidRPr="00670F5A" w:rsidRDefault="00D40253" w:rsidP="00670F5A">
      <w:pPr>
        <w:ind w:left="360"/>
        <w:rPr>
          <w:rFonts w:ascii="Times New Roman" w:hAnsi="Times New Roman" w:cs="Times New Roman"/>
          <w:b/>
          <w:sz w:val="24"/>
          <w:szCs w:val="24"/>
          <w:lang w:val="en-US"/>
        </w:rPr>
      </w:pPr>
      <w:r w:rsidRPr="00670F5A">
        <w:rPr>
          <w:rFonts w:ascii="Times New Roman" w:hAnsi="Times New Roman" w:cs="Times New Roman"/>
          <w:sz w:val="24"/>
          <w:szCs w:val="24"/>
          <w:lang w:val="en-US"/>
        </w:rPr>
        <w:t>ORT is a treatment involving introduction of fluid to preclude and correct dehydration. It replaces the lost fluid and salts after a diarrhea. The fluid consists of a solution of modest amount of salt and sugar and taken orally.</w:t>
      </w:r>
      <w:r w:rsidR="00141FF3" w:rsidRPr="00670F5A">
        <w:rPr>
          <w:rFonts w:ascii="Times New Roman" w:hAnsi="Times New Roman" w:cs="Times New Roman"/>
          <w:sz w:val="24"/>
          <w:szCs w:val="24"/>
          <w:lang w:val="en-US"/>
        </w:rPr>
        <w:t xml:space="preserve"> This treatment can also be administered through a nasogastric tube.</w:t>
      </w:r>
    </w:p>
    <w:sectPr w:rsidR="00126840" w:rsidRPr="00670F5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25090"/>
    <w:multiLevelType w:val="hybridMultilevel"/>
    <w:tmpl w:val="DD2C5CE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7"/>
    <w:rsid w:val="00126840"/>
    <w:rsid w:val="001270F6"/>
    <w:rsid w:val="00141FF3"/>
    <w:rsid w:val="001E352D"/>
    <w:rsid w:val="00446251"/>
    <w:rsid w:val="004749DC"/>
    <w:rsid w:val="005344A7"/>
    <w:rsid w:val="00645E36"/>
    <w:rsid w:val="00670F5A"/>
    <w:rsid w:val="0069623B"/>
    <w:rsid w:val="007A4A2F"/>
    <w:rsid w:val="008246BD"/>
    <w:rsid w:val="008542B2"/>
    <w:rsid w:val="008A7653"/>
    <w:rsid w:val="008B3B20"/>
    <w:rsid w:val="008C13B8"/>
    <w:rsid w:val="00B802CC"/>
    <w:rsid w:val="00B817B0"/>
    <w:rsid w:val="00BD4FDB"/>
    <w:rsid w:val="00C66EFD"/>
    <w:rsid w:val="00D40253"/>
    <w:rsid w:val="00E141E4"/>
    <w:rsid w:val="00E52254"/>
    <w:rsid w:val="00F05763"/>
    <w:rsid w:val="00F07276"/>
    <w:rsid w:val="00F11ED9"/>
    <w:rsid w:val="00F12970"/>
    <w:rsid w:val="00F408FB"/>
    <w:rsid w:val="00F7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1067"/>
  <w15:chartTrackingRefBased/>
  <w15:docId w15:val="{F62CA670-B050-43BE-B06C-908887FB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13</cp:revision>
  <dcterms:created xsi:type="dcterms:W3CDTF">2020-06-25T13:38:00Z</dcterms:created>
  <dcterms:modified xsi:type="dcterms:W3CDTF">2020-06-30T16:39:00Z</dcterms:modified>
</cp:coreProperties>
</file>